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6521"/>
      </w:tblGrid>
      <w:tr w:rsidR="00CD6E20" w:rsidRPr="009271A1" w:rsidTr="009271A1">
        <w:trPr>
          <w:trHeight w:val="936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E20" w:rsidRPr="009271A1" w:rsidRDefault="00CD6E20" w:rsidP="006A27F6">
            <w:pPr>
              <w:spacing w:after="0" w:line="276" w:lineRule="auto"/>
              <w:jc w:val="center"/>
              <w:rPr>
                <w:b/>
                <w:bCs/>
                <w:color w:val="000000"/>
                <w:szCs w:val="28"/>
              </w:rPr>
            </w:pPr>
            <w:r w:rsidRPr="009271A1">
              <w:rPr>
                <w:b/>
                <w:bCs/>
                <w:color w:val="000000"/>
                <w:szCs w:val="28"/>
              </w:rPr>
              <w:t>BỘ TƯ PHÁP</w:t>
            </w:r>
          </w:p>
          <w:p w:rsidR="00CD6E20" w:rsidRPr="009271A1" w:rsidRDefault="005C2DE5" w:rsidP="006A27F6">
            <w:pPr>
              <w:spacing w:after="0" w:line="276" w:lineRule="auto"/>
              <w:jc w:val="center"/>
              <w:rPr>
                <w:color w:val="000000"/>
                <w:szCs w:val="28"/>
                <w:lang w:val="vi-VN"/>
              </w:rPr>
            </w:pPr>
            <w:r>
              <w:rPr>
                <w:b/>
                <w:bCs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BE4F24" wp14:editId="0AEF07CD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248920</wp:posOffset>
                      </wp:positionV>
                      <wp:extent cx="1158240" cy="312420"/>
                      <wp:effectExtent l="0" t="0" r="22860" b="1143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824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2DE5" w:rsidRPr="004778F7" w:rsidRDefault="004778F7" w:rsidP="005C2DE5">
                                  <w:pPr>
                                    <w:tabs>
                                      <w:tab w:val="left" w:pos="705"/>
                                    </w:tabs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778F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DỰ THẢO</w:t>
                                  </w:r>
                                </w:p>
                                <w:p w:rsidR="005C2DE5" w:rsidRDefault="005C2DE5" w:rsidP="005C2D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E4F24" id="Rectangle 1" o:spid="_x0000_s1026" style="position:absolute;left:0;text-align:left;margin-left:8.55pt;margin-top:19.6pt;width:91.2pt;height:2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">
                      <v:textbox>
                        <w:txbxContent>
                          <w:p w:rsidR="005C2DE5" w:rsidRPr="004778F7" w:rsidRDefault="004778F7" w:rsidP="005C2DE5">
                            <w:pPr>
                              <w:tabs>
                                <w:tab w:val="left" w:pos="705"/>
                              </w:tabs>
                              <w:spacing w:after="0" w:line="276" w:lineRule="auto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778F7">
                              <w:rPr>
                                <w:b/>
                                <w:sz w:val="26"/>
                                <w:szCs w:val="26"/>
                              </w:rPr>
                              <w:t>DỰ THẢO</w:t>
                            </w:r>
                          </w:p>
                          <w:p w:rsidR="005C2DE5" w:rsidRDefault="005C2DE5" w:rsidP="005C2DE5"/>
                        </w:txbxContent>
                      </v:textbox>
                    </v:rect>
                  </w:pict>
                </mc:Fallback>
              </mc:AlternateContent>
            </w:r>
            <w:r w:rsidR="00CD6E20" w:rsidRPr="009271A1">
              <w:rPr>
                <w:b/>
                <w:bCs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D3951" wp14:editId="16CC9C17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3810</wp:posOffset>
                      </wp:positionV>
                      <wp:extent cx="412750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2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AB6DB3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5pt,.3pt" to="82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D6E20" w:rsidRPr="009271A1">
              <w:rPr>
                <w:b/>
                <w:bCs/>
                <w:color w:val="000000"/>
                <w:szCs w:val="28"/>
                <w:lang w:val="vi-VN"/>
              </w:rPr>
              <w:br/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E20" w:rsidRPr="009271A1" w:rsidRDefault="00CD6E20" w:rsidP="006A27F6">
            <w:pPr>
              <w:spacing w:after="0" w:line="276" w:lineRule="auto"/>
              <w:jc w:val="center"/>
              <w:rPr>
                <w:i/>
                <w:iCs/>
                <w:color w:val="000000"/>
                <w:szCs w:val="28"/>
              </w:rPr>
            </w:pPr>
            <w:r w:rsidRPr="009271A1">
              <w:rPr>
                <w:b/>
                <w:bCs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8CD2A8" wp14:editId="2F7A48A1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467360</wp:posOffset>
                      </wp:positionV>
                      <wp:extent cx="2159000" cy="0"/>
                      <wp:effectExtent l="0" t="0" r="317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626F2A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36.8pt" to="242.2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271A1">
              <w:rPr>
                <w:b/>
                <w:bCs/>
                <w:color w:val="000000"/>
                <w:szCs w:val="28"/>
                <w:lang w:val="vi-VN"/>
              </w:rPr>
              <w:t>CỘNG HÒA XÃ HỘI CHỦ NGHĨA VIỆT NAM</w:t>
            </w:r>
            <w:r w:rsidRPr="009271A1">
              <w:rPr>
                <w:b/>
                <w:bCs/>
                <w:color w:val="000000"/>
                <w:szCs w:val="28"/>
                <w:lang w:val="vi-VN"/>
              </w:rPr>
              <w:br/>
              <w:t xml:space="preserve">Độc lập - Tự do - Hạnh phúc </w:t>
            </w:r>
            <w:r w:rsidRPr="009271A1">
              <w:rPr>
                <w:b/>
                <w:bCs/>
                <w:color w:val="000000"/>
                <w:szCs w:val="28"/>
                <w:lang w:val="vi-VN"/>
              </w:rPr>
              <w:br/>
            </w:r>
          </w:p>
        </w:tc>
      </w:tr>
    </w:tbl>
    <w:p w:rsidR="00CD6E20" w:rsidRPr="009271A1" w:rsidRDefault="00CD6E20" w:rsidP="006A27F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6"/>
          <w:szCs w:val="26"/>
          <w:lang w:val="vi-VN"/>
        </w:rPr>
      </w:pPr>
    </w:p>
    <w:p w:rsidR="007A4355" w:rsidRPr="00694D8A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bookmarkStart w:id="0" w:name="dieu_21"/>
      <w:r w:rsidRPr="009271A1">
        <w:rPr>
          <w:b/>
          <w:bCs/>
          <w:color w:val="000000"/>
          <w:sz w:val="28"/>
          <w:szCs w:val="28"/>
          <w:lang w:val="vi-VN"/>
        </w:rPr>
        <w:t>QUY</w:t>
      </w:r>
      <w:r>
        <w:rPr>
          <w:b/>
          <w:bCs/>
          <w:color w:val="000000"/>
          <w:sz w:val="28"/>
          <w:szCs w:val="28"/>
        </w:rPr>
        <w:t>ẾT ĐỊNH</w:t>
      </w:r>
    </w:p>
    <w:p w:rsidR="007A4355" w:rsidRPr="009271A1" w:rsidRDefault="007A4355" w:rsidP="007A4355">
      <w:pPr>
        <w:spacing w:after="0" w:line="276" w:lineRule="auto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Về việc ban hành Quy chế p</w:t>
      </w:r>
      <w:r w:rsidRPr="009271A1">
        <w:rPr>
          <w:b/>
          <w:bCs/>
          <w:color w:val="000000"/>
          <w:szCs w:val="28"/>
        </w:rPr>
        <w:t>hân công, ủy quyền thực hiện công tác tổ chức cán bộ hệ thống Thi hành án dân sự thuộc Bộ Tư pháp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vi-VN"/>
        </w:rPr>
      </w:pPr>
      <w:r w:rsidRPr="009271A1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0EB2AA" wp14:editId="21E91C3F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893298" cy="0"/>
                <wp:effectExtent l="0" t="0" r="215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329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45DB1" id="Straight Connector 6" o:spid="_x0000_s1026" style="position:absolute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7pt" to="70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7A4355" w:rsidRPr="00694D8A" w:rsidRDefault="007A4355" w:rsidP="003D076D">
      <w:pPr>
        <w:pStyle w:val="NormalWeb"/>
        <w:shd w:val="clear" w:color="auto" w:fill="FFFFFF"/>
        <w:spacing w:before="240" w:beforeAutospacing="0" w:after="240" w:afterAutospacing="0" w:line="276" w:lineRule="auto"/>
        <w:jc w:val="center"/>
        <w:rPr>
          <w:b/>
          <w:bCs/>
          <w:color w:val="000000"/>
          <w:sz w:val="28"/>
          <w:szCs w:val="28"/>
        </w:rPr>
      </w:pPr>
      <w:bookmarkStart w:id="1" w:name="_GoBack"/>
      <w:bookmarkEnd w:id="1"/>
      <w:r>
        <w:rPr>
          <w:b/>
          <w:bCs/>
          <w:color w:val="000000"/>
          <w:sz w:val="28"/>
          <w:szCs w:val="28"/>
        </w:rPr>
        <w:t>BỘ TRƯỞNG BỘ TƯ PHÁP</w:t>
      </w:r>
    </w:p>
    <w:p w:rsidR="007A4355" w:rsidRPr="00356B16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14"/>
          <w:szCs w:val="28"/>
        </w:rPr>
      </w:pPr>
    </w:p>
    <w:p w:rsidR="00015780" w:rsidRDefault="00015780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015780">
        <w:rPr>
          <w:bCs/>
          <w:i/>
          <w:color w:val="000000"/>
          <w:sz w:val="28"/>
          <w:szCs w:val="28"/>
        </w:rPr>
        <w:t>Căn cứ Luật Tổ chức Chính phủ ngày 18 tháng 02 năm 2025;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Luật Cán bộ, công chức ngày 24 tháng 6 năm 2025;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Nghị định số 39/2025/NĐ-CP ngày 26 tháng 02 năm 2025 của Chính phủ quy định về chức năng, nhiệm vụ, quyền hạn và cơ cấu tổ chức của Bộ Tư pháp;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Nghị định số 303/2025/NĐ-CP ngày 19 tháng 11 năm 2025 của Chính phủ quy định chức năng, nhiệm vụ, quyền hạn và cơ cấu tổ chức của bộ, cơ quan ngang bộ;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Nghị định số 62/2020/NĐ-CP ngày 01 tháng 6 năm 2020 của Chính phủ quy định về vị trí việc làm và biên chế công chức;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Nghị định số 170/2025/NĐ-CP ngày 30 tháng 6 năm 2025 của Chính phủ quy định về tuyển dụng, sử dụng và quản lý công chức;</w:t>
      </w:r>
    </w:p>
    <w:p w:rsidR="007A4355" w:rsidRPr="007C47FA" w:rsidRDefault="007A4355" w:rsidP="007A4355">
      <w:pPr>
        <w:spacing w:before="20" w:after="0" w:line="276" w:lineRule="auto"/>
        <w:ind w:firstLine="709"/>
        <w:jc w:val="both"/>
        <w:rPr>
          <w:bCs/>
          <w:i/>
          <w:iCs/>
          <w:szCs w:val="28"/>
        </w:rPr>
      </w:pPr>
      <w:r w:rsidRPr="007C47FA">
        <w:rPr>
          <w:bCs/>
          <w:i/>
          <w:iCs/>
          <w:szCs w:val="28"/>
        </w:rPr>
        <w:t>Căn cứ Nghị định số 171/2025/NĐ-CP ngày 30 tháng 6 năm 2025 của Chính phủ về đào tạo, bồi dưỡng công chức;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99184E">
        <w:rPr>
          <w:bCs/>
          <w:i/>
          <w:color w:val="000000"/>
          <w:sz w:val="28"/>
          <w:szCs w:val="28"/>
        </w:rPr>
        <w:t>Căn cứ Nghị định số 172/2025/NĐ-CP ngày 30 tháng 6 năm 2025 của Chính phủ về xử lý kỷ luật cán bộ, công chức; sửa đổi, bổ sung ngày 23 tháng 9 năm 2025;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9B4B93">
        <w:rPr>
          <w:bCs/>
          <w:i/>
          <w:color w:val="000000"/>
          <w:sz w:val="28"/>
          <w:szCs w:val="28"/>
        </w:rPr>
        <w:t>Căn cứ Nghị định số 173/2025/NĐ-CP ngày 30 tháng 6 năm 2025 của Chính phủ về hợp đồng thực hiện nhiệm vụ của công chức;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Thông tư số …/2025/TT-BTP ngày … tháng … năm 2025 của Bộ trưởng Bộ Tư pháp về phân cấp quản lý tổ chức cán bộ của hệ thống Thi hành án dân sự thuộc Bộ Tư pháp;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Căn cứ Quyết định số 02-QĐ/ĐU ngày 25 tháng 9 năm 2025 của Ban Thường vụ Đảng ủy Bộ Tư pháp về phân cấp quản lý tổ chức cán bộ của Đảng ủy Bộ Tư pháp; sửa đổi, bổ sung ngày 20 tháng 11 năm 2025;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Theo đề nghị của Vụ trưởng Vụ Tổ chức cán bộ và Cục trưởng Cục Quản lý Thi hành án dân sự.</w:t>
      </w:r>
    </w:p>
    <w:p w:rsidR="007A4355" w:rsidRPr="00742232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16"/>
          <w:szCs w:val="28"/>
        </w:rPr>
      </w:pPr>
    </w:p>
    <w:p w:rsidR="00015780" w:rsidRDefault="00015780" w:rsidP="007A435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QUYẾT ĐỊNH:</w:t>
      </w:r>
    </w:p>
    <w:p w:rsidR="007A4355" w:rsidRPr="00356B16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16"/>
          <w:szCs w:val="28"/>
        </w:rPr>
      </w:pPr>
    </w:p>
    <w:p w:rsidR="007A4355" w:rsidRPr="00356B16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356B16">
        <w:rPr>
          <w:b/>
          <w:bCs/>
          <w:color w:val="000000"/>
          <w:sz w:val="28"/>
          <w:szCs w:val="28"/>
        </w:rPr>
        <w:t xml:space="preserve">Điều 1. </w:t>
      </w:r>
      <w:r w:rsidRPr="00356B16">
        <w:rPr>
          <w:bCs/>
          <w:color w:val="000000"/>
          <w:sz w:val="28"/>
          <w:szCs w:val="28"/>
        </w:rPr>
        <w:t xml:space="preserve">Ban hành kèm theo Quyết định này Quy chế phân công, ủy quyền </w:t>
      </w:r>
      <w:r w:rsidRPr="00356B16">
        <w:rPr>
          <w:bCs/>
          <w:color w:val="000000"/>
          <w:spacing w:val="-6"/>
          <w:sz w:val="28"/>
          <w:szCs w:val="28"/>
        </w:rPr>
        <w:t>thực hiện công tác tổ chức cán bộ của hệ thống Thi hành án dân sự thuộc Bộ Tư pháp.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356B16">
        <w:rPr>
          <w:b/>
          <w:bCs/>
          <w:color w:val="000000"/>
          <w:sz w:val="28"/>
          <w:szCs w:val="28"/>
        </w:rPr>
        <w:t>Điều 2.</w:t>
      </w:r>
      <w:r>
        <w:rPr>
          <w:bCs/>
          <w:color w:val="000000"/>
          <w:sz w:val="28"/>
          <w:szCs w:val="28"/>
        </w:rPr>
        <w:t xml:space="preserve"> Quyết định này có hiệu lực thi hành kể từ ngày ký.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742232">
        <w:rPr>
          <w:b/>
          <w:bCs/>
          <w:color w:val="000000"/>
          <w:sz w:val="28"/>
          <w:szCs w:val="28"/>
        </w:rPr>
        <w:t>Điều 3.</w:t>
      </w:r>
      <w:r>
        <w:rPr>
          <w:bCs/>
          <w:color w:val="000000"/>
          <w:sz w:val="28"/>
          <w:szCs w:val="28"/>
        </w:rPr>
        <w:t xml:space="preserve"> Chánh Văn phòng, </w:t>
      </w:r>
      <w:r w:rsidR="003D076D">
        <w:rPr>
          <w:bCs/>
          <w:color w:val="000000"/>
          <w:sz w:val="28"/>
          <w:szCs w:val="28"/>
        </w:rPr>
        <w:t>Vụ trưởng Vụ</w:t>
      </w:r>
      <w:r>
        <w:rPr>
          <w:bCs/>
          <w:color w:val="000000"/>
          <w:sz w:val="28"/>
          <w:szCs w:val="28"/>
        </w:rPr>
        <w:t xml:space="preserve"> Tổ chức cán bộ, </w:t>
      </w:r>
      <w:r w:rsidR="003D076D">
        <w:rPr>
          <w:bCs/>
          <w:color w:val="000000"/>
          <w:sz w:val="28"/>
          <w:szCs w:val="28"/>
        </w:rPr>
        <w:t>Cục trưởng</w:t>
      </w:r>
      <w:r>
        <w:rPr>
          <w:bCs/>
          <w:color w:val="000000"/>
          <w:sz w:val="28"/>
          <w:szCs w:val="28"/>
        </w:rPr>
        <w:t xml:space="preserve"> Cục Quản lý Thi hành án dân sự, Trưởng Thi hành án dân sự các tỉnh, thành phố chịu trách nhiệm thi hành Quyết định này./.</w:t>
      </w:r>
    </w:p>
    <w:p w:rsidR="007A4355" w:rsidRDefault="007A4355" w:rsidP="007A435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8"/>
        <w:gridCol w:w="4544"/>
      </w:tblGrid>
      <w:tr w:rsidR="007A4355" w:rsidRPr="00FE7207" w:rsidTr="00EC152A">
        <w:tc>
          <w:tcPr>
            <w:tcW w:w="4644" w:type="dxa"/>
            <w:shd w:val="clear" w:color="auto" w:fill="auto"/>
          </w:tcPr>
          <w:p w:rsidR="007A4355" w:rsidRPr="00A41235" w:rsidRDefault="007A4355" w:rsidP="00EC152A">
            <w:pPr>
              <w:spacing w:after="0" w:line="240" w:lineRule="auto"/>
              <w:jc w:val="both"/>
              <w:rPr>
                <w:b/>
                <w:bCs/>
                <w:lang w:val="nl-NL"/>
              </w:rPr>
            </w:pPr>
            <w:r w:rsidRPr="00A41235">
              <w:rPr>
                <w:b/>
                <w:bCs/>
                <w:i/>
                <w:iCs/>
                <w:sz w:val="24"/>
                <w:lang w:val="nl-NL"/>
              </w:rPr>
              <w:t>Nơi nhận</w:t>
            </w:r>
            <w:r w:rsidRPr="00A41235">
              <w:rPr>
                <w:b/>
                <w:bCs/>
                <w:i/>
                <w:sz w:val="24"/>
                <w:lang w:val="nl-NL"/>
              </w:rPr>
              <w:t>:</w:t>
            </w:r>
            <w:r w:rsidRPr="00A41235">
              <w:rPr>
                <w:lang w:val="nl-NL"/>
              </w:rPr>
              <w:t xml:space="preserve">                                                              </w:t>
            </w:r>
            <w:r w:rsidRPr="00A41235">
              <w:rPr>
                <w:b/>
                <w:lang w:val="nl-NL"/>
              </w:rPr>
              <w:t xml:space="preserve"> </w:t>
            </w:r>
          </w:p>
          <w:p w:rsidR="007A4355" w:rsidRDefault="007A4355" w:rsidP="00EC152A">
            <w:pPr>
              <w:tabs>
                <w:tab w:val="left" w:pos="720"/>
                <w:tab w:val="left" w:pos="1440"/>
                <w:tab w:val="left" w:pos="6300"/>
              </w:tabs>
              <w:spacing w:after="0" w:line="240" w:lineRule="auto"/>
              <w:jc w:val="both"/>
              <w:rPr>
                <w:b/>
                <w:bCs/>
                <w:lang w:val="nl-NL"/>
              </w:rPr>
            </w:pPr>
            <w:r w:rsidRPr="005D3D53">
              <w:rPr>
                <w:sz w:val="22"/>
                <w:lang w:val="nl-NL"/>
              </w:rPr>
              <w:t xml:space="preserve">- Như Điều </w:t>
            </w:r>
            <w:r>
              <w:rPr>
                <w:sz w:val="22"/>
                <w:lang w:val="nl-NL"/>
              </w:rPr>
              <w:t>3</w:t>
            </w:r>
            <w:r w:rsidRPr="005D3D53">
              <w:rPr>
                <w:sz w:val="22"/>
                <w:lang w:val="nl-NL"/>
              </w:rPr>
              <w:t>;</w:t>
            </w:r>
            <w:r w:rsidRPr="005D3D53">
              <w:rPr>
                <w:b/>
                <w:bCs/>
                <w:lang w:val="nl-NL"/>
              </w:rPr>
              <w:t xml:space="preserve"> </w:t>
            </w:r>
          </w:p>
          <w:p w:rsidR="003D076D" w:rsidRDefault="003D076D" w:rsidP="003D076D">
            <w:pPr>
              <w:spacing w:after="0" w:line="240" w:lineRule="auto"/>
              <w:rPr>
                <w:sz w:val="22"/>
                <w:lang w:val="vi-VN"/>
              </w:rPr>
            </w:pPr>
            <w:r>
              <w:rPr>
                <w:sz w:val="22"/>
              </w:rPr>
              <w:t>- Đảng ủy Bộ (để b/c)</w:t>
            </w:r>
            <w:r w:rsidRPr="005869F0">
              <w:rPr>
                <w:sz w:val="22"/>
              </w:rPr>
              <w:t>;</w:t>
            </w:r>
          </w:p>
          <w:p w:rsidR="003D076D" w:rsidRDefault="007A4355" w:rsidP="003D076D">
            <w:pPr>
              <w:spacing w:after="0" w:line="240" w:lineRule="auto"/>
              <w:rPr>
                <w:sz w:val="22"/>
                <w:lang w:val="nl-NL"/>
              </w:rPr>
            </w:pPr>
            <w:r w:rsidRPr="005D3D53">
              <w:rPr>
                <w:bCs/>
                <w:sz w:val="22"/>
                <w:lang w:val="nl-NL"/>
              </w:rPr>
              <w:t xml:space="preserve">- </w:t>
            </w:r>
            <w:r w:rsidR="003D076D">
              <w:rPr>
                <w:sz w:val="22"/>
                <w:lang w:val="nl-NL"/>
              </w:rPr>
              <w:t>Các Thứ trưởng;</w:t>
            </w:r>
          </w:p>
          <w:p w:rsidR="007A4355" w:rsidRDefault="007A4355" w:rsidP="00EC152A">
            <w:pPr>
              <w:spacing w:after="0" w:line="240" w:lineRule="auto"/>
              <w:rPr>
                <w:sz w:val="22"/>
                <w:lang w:val="vi-VN"/>
              </w:rPr>
            </w:pPr>
            <w:r>
              <w:rPr>
                <w:sz w:val="22"/>
              </w:rPr>
              <w:t>- Các Phó Cục trưởng</w:t>
            </w:r>
            <w:r w:rsidRPr="005869F0">
              <w:rPr>
                <w:sz w:val="22"/>
              </w:rPr>
              <w:t>;</w:t>
            </w:r>
          </w:p>
          <w:p w:rsidR="007A4355" w:rsidRPr="005D3D53" w:rsidRDefault="007A4355" w:rsidP="00EC152A">
            <w:pPr>
              <w:spacing w:after="0" w:line="240" w:lineRule="auto"/>
              <w:jc w:val="both"/>
              <w:rPr>
                <w:lang w:val="nl-NL"/>
              </w:rPr>
            </w:pPr>
            <w:r w:rsidRPr="005D3D53">
              <w:rPr>
                <w:sz w:val="22"/>
                <w:lang w:val="nl-NL"/>
              </w:rPr>
              <w:t xml:space="preserve">- </w:t>
            </w:r>
            <w:r w:rsidRPr="00EC1499">
              <w:rPr>
                <w:sz w:val="22"/>
                <w:lang w:val="nl-NL"/>
              </w:rPr>
              <w:t xml:space="preserve">Lưu: VT, </w:t>
            </w:r>
            <w:r w:rsidR="003D076D">
              <w:rPr>
                <w:sz w:val="22"/>
                <w:lang w:val="nl-NL"/>
              </w:rPr>
              <w:t xml:space="preserve">Vụ </w:t>
            </w:r>
            <w:r w:rsidRPr="00EC1499">
              <w:rPr>
                <w:sz w:val="22"/>
                <w:lang w:val="nl-NL"/>
              </w:rPr>
              <w:t>TCCB</w:t>
            </w:r>
            <w:r>
              <w:rPr>
                <w:sz w:val="22"/>
                <w:lang w:val="nl-NL"/>
              </w:rPr>
              <w:t>.</w:t>
            </w:r>
            <w:r w:rsidRPr="005D3D53">
              <w:rPr>
                <w:lang w:val="nl-NL"/>
              </w:rPr>
              <w:tab/>
            </w:r>
            <w:r w:rsidRPr="005D3D53">
              <w:rPr>
                <w:lang w:val="nl-NL"/>
              </w:rPr>
              <w:tab/>
              <w:t xml:space="preserve"> </w:t>
            </w:r>
            <w:r w:rsidRPr="005D3D53">
              <w:rPr>
                <w:lang w:val="nl-NL"/>
              </w:rPr>
              <w:tab/>
            </w:r>
            <w:r w:rsidRPr="005D3D53">
              <w:rPr>
                <w:lang w:val="nl-NL"/>
              </w:rPr>
              <w:tab/>
              <w:t xml:space="preserve">         </w:t>
            </w:r>
          </w:p>
          <w:p w:rsidR="007A4355" w:rsidRPr="005D3D53" w:rsidRDefault="007A4355" w:rsidP="00EC152A">
            <w:pPr>
              <w:spacing w:after="0" w:line="240" w:lineRule="auto"/>
              <w:jc w:val="both"/>
              <w:rPr>
                <w:lang w:val="nl-NL"/>
              </w:rPr>
            </w:pPr>
          </w:p>
          <w:p w:rsidR="007A4355" w:rsidRPr="005D3D53" w:rsidRDefault="007A4355" w:rsidP="00EC152A">
            <w:pPr>
              <w:spacing w:before="120" w:after="0"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  <w:tc>
          <w:tcPr>
            <w:tcW w:w="4644" w:type="dxa"/>
            <w:shd w:val="clear" w:color="auto" w:fill="auto"/>
          </w:tcPr>
          <w:p w:rsidR="007A4355" w:rsidRPr="005869F0" w:rsidRDefault="003D076D" w:rsidP="00EC152A">
            <w:pPr>
              <w:spacing w:after="0" w:line="240" w:lineRule="auto"/>
              <w:jc w:val="center"/>
              <w:rPr>
                <w:b/>
                <w:bCs/>
                <w:spacing w:val="-6"/>
                <w:lang w:val="nl-NL"/>
              </w:rPr>
            </w:pPr>
            <w:r>
              <w:rPr>
                <w:b/>
                <w:bCs/>
                <w:spacing w:val="-6"/>
                <w:lang w:val="nl-NL"/>
              </w:rPr>
              <w:t>BỘ</w:t>
            </w:r>
            <w:r w:rsidR="007A4355" w:rsidRPr="005869F0">
              <w:rPr>
                <w:b/>
                <w:bCs/>
                <w:spacing w:val="-6"/>
                <w:lang w:val="nl-NL"/>
              </w:rPr>
              <w:t xml:space="preserve"> TRƯỞNG</w:t>
            </w:r>
          </w:p>
          <w:p w:rsidR="007A4355" w:rsidRPr="005869F0" w:rsidRDefault="007A4355" w:rsidP="00EC152A">
            <w:pPr>
              <w:spacing w:after="0" w:line="240" w:lineRule="auto"/>
              <w:jc w:val="center"/>
              <w:rPr>
                <w:b/>
                <w:bCs/>
                <w:spacing w:val="-6"/>
                <w:szCs w:val="28"/>
                <w:lang w:val="nl-NL"/>
              </w:rPr>
            </w:pPr>
          </w:p>
          <w:p w:rsidR="007A4355" w:rsidRPr="005869F0" w:rsidRDefault="007A4355" w:rsidP="00EC152A">
            <w:pPr>
              <w:spacing w:after="0" w:line="240" w:lineRule="auto"/>
              <w:jc w:val="center"/>
              <w:rPr>
                <w:b/>
                <w:bCs/>
                <w:spacing w:val="-6"/>
                <w:szCs w:val="28"/>
                <w:lang w:val="nl-NL"/>
              </w:rPr>
            </w:pPr>
          </w:p>
          <w:p w:rsidR="007A4355" w:rsidRPr="005869F0" w:rsidRDefault="007A4355" w:rsidP="00EC152A">
            <w:pPr>
              <w:spacing w:after="0" w:line="240" w:lineRule="auto"/>
              <w:jc w:val="center"/>
              <w:rPr>
                <w:b/>
                <w:bCs/>
                <w:spacing w:val="-6"/>
                <w:szCs w:val="28"/>
                <w:lang w:val="nl-NL"/>
              </w:rPr>
            </w:pPr>
          </w:p>
          <w:p w:rsidR="007A4355" w:rsidRPr="005869F0" w:rsidRDefault="007A4355" w:rsidP="00EC152A">
            <w:pPr>
              <w:spacing w:after="0" w:line="240" w:lineRule="auto"/>
              <w:jc w:val="center"/>
              <w:rPr>
                <w:b/>
                <w:bCs/>
                <w:spacing w:val="-6"/>
                <w:szCs w:val="28"/>
                <w:lang w:val="nl-NL"/>
              </w:rPr>
            </w:pPr>
          </w:p>
          <w:p w:rsidR="007A4355" w:rsidRPr="007D22F2" w:rsidRDefault="007A4355" w:rsidP="003D076D">
            <w:pPr>
              <w:spacing w:before="120" w:after="0" w:line="240" w:lineRule="auto"/>
              <w:jc w:val="center"/>
              <w:rPr>
                <w:spacing w:val="-4"/>
                <w:sz w:val="26"/>
                <w:szCs w:val="28"/>
              </w:rPr>
            </w:pPr>
            <w:r>
              <w:rPr>
                <w:b/>
                <w:bCs/>
                <w:spacing w:val="-6"/>
              </w:rPr>
              <w:t xml:space="preserve">Nguyễn </w:t>
            </w:r>
            <w:r w:rsidR="003D076D">
              <w:rPr>
                <w:b/>
                <w:bCs/>
                <w:spacing w:val="-6"/>
              </w:rPr>
              <w:t>Hải Ninh</w:t>
            </w:r>
          </w:p>
        </w:tc>
      </w:tr>
    </w:tbl>
    <w:p w:rsidR="00CD6E20" w:rsidRPr="009271A1" w:rsidRDefault="00CD6E20" w:rsidP="004D6A38">
      <w:pPr>
        <w:shd w:val="clear" w:color="auto" w:fill="FFFFFF"/>
        <w:spacing w:after="0" w:line="276" w:lineRule="auto"/>
        <w:ind w:firstLine="720"/>
        <w:jc w:val="both"/>
        <w:rPr>
          <w:rFonts w:eastAsia="Times New Roman"/>
          <w:color w:val="000000"/>
          <w:szCs w:val="28"/>
        </w:rPr>
      </w:pPr>
      <w:r w:rsidRPr="009271A1">
        <w:rPr>
          <w:rFonts w:eastAsia="Times New Roman"/>
          <w:color w:val="000000"/>
          <w:szCs w:val="28"/>
        </w:rPr>
        <w:t xml:space="preserve"> </w:t>
      </w:r>
    </w:p>
    <w:tbl>
      <w:tblPr>
        <w:tblW w:w="918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394"/>
      </w:tblGrid>
      <w:tr w:rsidR="00CD6E20" w:rsidRPr="009271A1" w:rsidTr="00AD0865">
        <w:trPr>
          <w:tblCellSpacing w:w="0" w:type="dxa"/>
        </w:trPr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E20" w:rsidRPr="009271A1" w:rsidRDefault="00CD6E20" w:rsidP="006A27F6">
            <w:pPr>
              <w:spacing w:after="0" w:line="276" w:lineRule="auto"/>
              <w:rPr>
                <w:rFonts w:eastAsia="Times New Roman"/>
                <w:b/>
                <w:i/>
                <w:i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E20" w:rsidRPr="009271A1" w:rsidRDefault="00CD6E20" w:rsidP="006A27F6">
            <w:pPr>
              <w:spacing w:after="0" w:line="276" w:lineRule="auto"/>
              <w:jc w:val="center"/>
              <w:rPr>
                <w:rFonts w:eastAsia="Times New Roman"/>
                <w:b/>
                <w:color w:val="000000"/>
                <w:szCs w:val="28"/>
                <w:lang w:val="nl-NL"/>
              </w:rPr>
            </w:pPr>
          </w:p>
        </w:tc>
      </w:tr>
      <w:bookmarkEnd w:id="0"/>
    </w:tbl>
    <w:p w:rsidR="00CA155E" w:rsidRPr="009271A1" w:rsidRDefault="00CA155E" w:rsidP="006A27F6">
      <w:pPr>
        <w:spacing w:after="0" w:line="276" w:lineRule="auto"/>
      </w:pPr>
    </w:p>
    <w:sectPr w:rsidR="00CA155E" w:rsidRPr="009271A1" w:rsidSect="00AD0865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281" w:rsidRDefault="00A81281" w:rsidP="00AD0865">
      <w:pPr>
        <w:spacing w:after="0" w:line="240" w:lineRule="auto"/>
      </w:pPr>
      <w:r>
        <w:separator/>
      </w:r>
    </w:p>
  </w:endnote>
  <w:endnote w:type="continuationSeparator" w:id="0">
    <w:p w:rsidR="00A81281" w:rsidRDefault="00A81281" w:rsidP="00AD0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281" w:rsidRDefault="00A81281" w:rsidP="00AD0865">
      <w:pPr>
        <w:spacing w:after="0" w:line="240" w:lineRule="auto"/>
      </w:pPr>
      <w:r>
        <w:separator/>
      </w:r>
    </w:p>
  </w:footnote>
  <w:footnote w:type="continuationSeparator" w:id="0">
    <w:p w:rsidR="00A81281" w:rsidRDefault="00A81281" w:rsidP="00AD0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53700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D0865" w:rsidRDefault="00AD086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8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5325"/>
    <w:multiLevelType w:val="hybridMultilevel"/>
    <w:tmpl w:val="3EDE149A"/>
    <w:lvl w:ilvl="0" w:tplc="6CCAE8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3B30C2"/>
    <w:multiLevelType w:val="hybridMultilevel"/>
    <w:tmpl w:val="536605F0"/>
    <w:lvl w:ilvl="0" w:tplc="2A52F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0344D4"/>
    <w:multiLevelType w:val="hybridMultilevel"/>
    <w:tmpl w:val="B19406CE"/>
    <w:lvl w:ilvl="0" w:tplc="50286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AE7B1A"/>
    <w:multiLevelType w:val="hybridMultilevel"/>
    <w:tmpl w:val="2140EFE8"/>
    <w:lvl w:ilvl="0" w:tplc="D3BC54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7867149"/>
    <w:multiLevelType w:val="hybridMultilevel"/>
    <w:tmpl w:val="2E3AAFA4"/>
    <w:lvl w:ilvl="0" w:tplc="50286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C62D63"/>
    <w:multiLevelType w:val="hybridMultilevel"/>
    <w:tmpl w:val="A68A79A6"/>
    <w:lvl w:ilvl="0" w:tplc="F0104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8761E8"/>
    <w:multiLevelType w:val="hybridMultilevel"/>
    <w:tmpl w:val="3E40B00E"/>
    <w:lvl w:ilvl="0" w:tplc="567AFA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51A22"/>
    <w:multiLevelType w:val="hybridMultilevel"/>
    <w:tmpl w:val="B5425DDC"/>
    <w:lvl w:ilvl="0" w:tplc="3034B25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615E4E"/>
    <w:multiLevelType w:val="hybridMultilevel"/>
    <w:tmpl w:val="A6488678"/>
    <w:lvl w:ilvl="0" w:tplc="C3562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685914"/>
    <w:multiLevelType w:val="hybridMultilevel"/>
    <w:tmpl w:val="950A2ABA"/>
    <w:lvl w:ilvl="0" w:tplc="5E1E171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625B31"/>
    <w:multiLevelType w:val="hybridMultilevel"/>
    <w:tmpl w:val="90384EA0"/>
    <w:lvl w:ilvl="0" w:tplc="EB2E0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20"/>
    <w:rsid w:val="000070B3"/>
    <w:rsid w:val="00015780"/>
    <w:rsid w:val="00017005"/>
    <w:rsid w:val="00062053"/>
    <w:rsid w:val="000A4D21"/>
    <w:rsid w:val="000E44AB"/>
    <w:rsid w:val="00111FD2"/>
    <w:rsid w:val="0012062F"/>
    <w:rsid w:val="001B44B9"/>
    <w:rsid w:val="001C11C5"/>
    <w:rsid w:val="001D5EFC"/>
    <w:rsid w:val="001E2A35"/>
    <w:rsid w:val="001F318B"/>
    <w:rsid w:val="002060B7"/>
    <w:rsid w:val="00210A8B"/>
    <w:rsid w:val="003107EB"/>
    <w:rsid w:val="00316835"/>
    <w:rsid w:val="003550BA"/>
    <w:rsid w:val="003D076D"/>
    <w:rsid w:val="004703EA"/>
    <w:rsid w:val="004778F7"/>
    <w:rsid w:val="004C6F80"/>
    <w:rsid w:val="004D1995"/>
    <w:rsid w:val="004D6A38"/>
    <w:rsid w:val="004D6FAA"/>
    <w:rsid w:val="00525C3E"/>
    <w:rsid w:val="00550637"/>
    <w:rsid w:val="00555077"/>
    <w:rsid w:val="00561417"/>
    <w:rsid w:val="0056741D"/>
    <w:rsid w:val="005725AA"/>
    <w:rsid w:val="005A02CD"/>
    <w:rsid w:val="005A3531"/>
    <w:rsid w:val="005C2DE5"/>
    <w:rsid w:val="005F6495"/>
    <w:rsid w:val="006053DD"/>
    <w:rsid w:val="006A27F6"/>
    <w:rsid w:val="006A3325"/>
    <w:rsid w:val="006B634B"/>
    <w:rsid w:val="006B7571"/>
    <w:rsid w:val="007043EF"/>
    <w:rsid w:val="00726695"/>
    <w:rsid w:val="007270C4"/>
    <w:rsid w:val="007A0BEC"/>
    <w:rsid w:val="007A4355"/>
    <w:rsid w:val="007A51CC"/>
    <w:rsid w:val="007E6B1C"/>
    <w:rsid w:val="008C04F3"/>
    <w:rsid w:val="008D670B"/>
    <w:rsid w:val="009271A1"/>
    <w:rsid w:val="0096125E"/>
    <w:rsid w:val="00970787"/>
    <w:rsid w:val="00980F0D"/>
    <w:rsid w:val="009820A4"/>
    <w:rsid w:val="009917AF"/>
    <w:rsid w:val="009E7429"/>
    <w:rsid w:val="00A80CBB"/>
    <w:rsid w:val="00A81281"/>
    <w:rsid w:val="00AB1D66"/>
    <w:rsid w:val="00AD0865"/>
    <w:rsid w:val="00B00D7A"/>
    <w:rsid w:val="00B069D5"/>
    <w:rsid w:val="00B323BE"/>
    <w:rsid w:val="00B4613E"/>
    <w:rsid w:val="00BB6A41"/>
    <w:rsid w:val="00BC70C1"/>
    <w:rsid w:val="00BE46AD"/>
    <w:rsid w:val="00BF0D61"/>
    <w:rsid w:val="00C45EF2"/>
    <w:rsid w:val="00CA155E"/>
    <w:rsid w:val="00CB24E1"/>
    <w:rsid w:val="00CD6E20"/>
    <w:rsid w:val="00D01D3B"/>
    <w:rsid w:val="00D30E05"/>
    <w:rsid w:val="00D33BCF"/>
    <w:rsid w:val="00D479D3"/>
    <w:rsid w:val="00D53D7F"/>
    <w:rsid w:val="00D926AC"/>
    <w:rsid w:val="00DB5747"/>
    <w:rsid w:val="00DC0A33"/>
    <w:rsid w:val="00DC6BB7"/>
    <w:rsid w:val="00DE144B"/>
    <w:rsid w:val="00E30336"/>
    <w:rsid w:val="00E35B1E"/>
    <w:rsid w:val="00EC0F50"/>
    <w:rsid w:val="00FE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D3D17"/>
  <w15:chartTrackingRefBased/>
  <w15:docId w15:val="{52144C08-7170-483F-973A-269C91F1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E20"/>
    <w:rPr>
      <w:rFonts w:eastAsia="Calibri" w:cs="Times New Roman"/>
    </w:rPr>
  </w:style>
  <w:style w:type="paragraph" w:styleId="Heading2">
    <w:name w:val="heading 2"/>
    <w:basedOn w:val="Normal"/>
    <w:link w:val="Heading2Char"/>
    <w:qFormat/>
    <w:rsid w:val="00CD6E20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CD6E20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D6E20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D6E20"/>
    <w:rPr>
      <w:rFonts w:eastAsia="Times New Roman" w:cs="Times New Roman"/>
      <w:b/>
      <w:bCs/>
      <w:sz w:val="27"/>
      <w:szCs w:val="27"/>
    </w:rPr>
  </w:style>
  <w:style w:type="character" w:customStyle="1" w:styleId="Bodytext">
    <w:name w:val="Body text_"/>
    <w:link w:val="BodyText2"/>
    <w:rsid w:val="00CD6E20"/>
    <w:rPr>
      <w:rFonts w:eastAsia="Times New Roman"/>
      <w:sz w:val="27"/>
      <w:szCs w:val="27"/>
      <w:shd w:val="clear" w:color="auto" w:fill="FFFFFF"/>
    </w:rPr>
  </w:style>
  <w:style w:type="paragraph" w:customStyle="1" w:styleId="BodyText2">
    <w:name w:val="Body Text2"/>
    <w:basedOn w:val="Normal"/>
    <w:link w:val="Bodytext"/>
    <w:rsid w:val="00CD6E20"/>
    <w:pPr>
      <w:widowControl w:val="0"/>
      <w:shd w:val="clear" w:color="auto" w:fill="FFFFFF"/>
      <w:spacing w:after="240" w:line="302" w:lineRule="exact"/>
      <w:ind w:hanging="440"/>
      <w:jc w:val="center"/>
    </w:pPr>
    <w:rPr>
      <w:rFonts w:eastAsia="Times New Roman" w:cstheme="minorBidi"/>
      <w:sz w:val="27"/>
      <w:szCs w:val="27"/>
    </w:rPr>
  </w:style>
  <w:style w:type="table" w:styleId="TableGrid">
    <w:name w:val="Table Grid"/>
    <w:basedOn w:val="TableNormal"/>
    <w:rsid w:val="00CD6E20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D6E2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CD6E20"/>
    <w:rPr>
      <w:rFonts w:eastAsia="Times New Roman" w:cs="Times New Roman"/>
      <w:sz w:val="24"/>
      <w:szCs w:val="24"/>
    </w:rPr>
  </w:style>
  <w:style w:type="character" w:customStyle="1" w:styleId="normal-h1">
    <w:name w:val="normal-h1"/>
    <w:basedOn w:val="DefaultParagraphFont"/>
    <w:rsid w:val="00CD6E20"/>
  </w:style>
  <w:style w:type="paragraph" w:customStyle="1" w:styleId="tenmuc">
    <w:name w:val="ten muc"/>
    <w:basedOn w:val="Normal"/>
    <w:rsid w:val="00CD6E20"/>
    <w:pPr>
      <w:autoSpaceDE w:val="0"/>
      <w:autoSpaceDN w:val="0"/>
      <w:adjustRightInd w:val="0"/>
      <w:spacing w:after="360" w:line="240" w:lineRule="auto"/>
      <w:jc w:val="center"/>
    </w:pPr>
    <w:rPr>
      <w:rFonts w:eastAsia="Times New Roman"/>
      <w:b/>
      <w:bCs/>
      <w:szCs w:val="28"/>
      <w:lang w:val="fr-FR"/>
    </w:rPr>
  </w:style>
  <w:style w:type="paragraph" w:styleId="NormalWeb">
    <w:name w:val="Normal (Web)"/>
    <w:aliases w:val="webb"/>
    <w:basedOn w:val="Normal"/>
    <w:link w:val="NormalWebChar"/>
    <w:uiPriority w:val="99"/>
    <w:qFormat/>
    <w:rsid w:val="00CD6E2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D6E2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D6E20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CD6E20"/>
  </w:style>
  <w:style w:type="character" w:customStyle="1" w:styleId="apple-converted-space">
    <w:name w:val="apple-converted-space"/>
    <w:basedOn w:val="DefaultParagraphFont"/>
    <w:rsid w:val="00CD6E20"/>
  </w:style>
  <w:style w:type="character" w:styleId="Strong">
    <w:name w:val="Strong"/>
    <w:qFormat/>
    <w:rsid w:val="00CD6E20"/>
    <w:rPr>
      <w:b/>
      <w:bCs/>
    </w:rPr>
  </w:style>
  <w:style w:type="character" w:styleId="Emphasis">
    <w:name w:val="Emphasis"/>
    <w:qFormat/>
    <w:rsid w:val="00CD6E20"/>
    <w:rPr>
      <w:i/>
      <w:iCs/>
    </w:rPr>
  </w:style>
  <w:style w:type="paragraph" w:customStyle="1" w:styleId="CarCar">
    <w:name w:val="Car Car"/>
    <w:basedOn w:val="Normal"/>
    <w:semiHidden/>
    <w:rsid w:val="00CD6E20"/>
    <w:pPr>
      <w:spacing w:line="240" w:lineRule="exact"/>
    </w:pPr>
    <w:rPr>
      <w:rFonts w:ascii="Arial" w:eastAsia="Times New Roman" w:hAnsi="Arial"/>
      <w:sz w:val="22"/>
    </w:rPr>
  </w:style>
  <w:style w:type="paragraph" w:customStyle="1" w:styleId="CharCharCharCharCharCharChar">
    <w:name w:val="Char Char Char Char Char Char Char"/>
    <w:basedOn w:val="Normal"/>
    <w:rsid w:val="00CD6E20"/>
    <w:pPr>
      <w:keepNext/>
      <w:pageBreakBefore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6E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6E20"/>
    <w:rPr>
      <w:rFonts w:eastAsia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D6E2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6E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E20"/>
    <w:rPr>
      <w:rFonts w:eastAsia="Calibri" w:cs="Times New Roman"/>
    </w:rPr>
  </w:style>
  <w:style w:type="character" w:styleId="Hyperlink">
    <w:name w:val="Hyperlink"/>
    <w:uiPriority w:val="99"/>
    <w:semiHidden/>
    <w:unhideWhenUsed/>
    <w:rsid w:val="00CD6E2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E20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nhideWhenUsed/>
    <w:rsid w:val="00CD6E2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D6E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6E20"/>
    <w:rPr>
      <w:rFonts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E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E20"/>
    <w:rPr>
      <w:rFonts w:eastAsia="Calibri" w:cs="Times New Roman"/>
      <w:b/>
      <w:bCs/>
      <w:sz w:val="20"/>
      <w:szCs w:val="20"/>
    </w:rPr>
  </w:style>
  <w:style w:type="paragraph" w:customStyle="1" w:styleId="msonormal0">
    <w:name w:val="msonormal"/>
    <w:basedOn w:val="Normal"/>
    <w:uiPriority w:val="99"/>
    <w:rsid w:val="00CD6E2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CD6E20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4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SingPC</cp:lastModifiedBy>
  <cp:revision>45</cp:revision>
  <cp:lastPrinted>2025-12-17T08:03:00Z</cp:lastPrinted>
  <dcterms:created xsi:type="dcterms:W3CDTF">2025-10-24T09:20:00Z</dcterms:created>
  <dcterms:modified xsi:type="dcterms:W3CDTF">2025-12-17T08:03:00Z</dcterms:modified>
</cp:coreProperties>
</file>